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BD" w:rsidRPr="000540C0" w:rsidRDefault="009776BD" w:rsidP="000540C0">
      <w:pPr>
        <w:pStyle w:val="NoSpacing"/>
        <w:jc w:val="center"/>
        <w:rPr>
          <w:rFonts w:ascii="Calibri Light" w:hAnsi="Calibri Light" w:cs="Calibri Light"/>
        </w:rPr>
      </w:pPr>
      <w:r w:rsidRPr="000540C0">
        <w:rPr>
          <w:rFonts w:ascii="Calibri Light" w:hAnsi="Calibri Light" w:cs="Calibri Light"/>
        </w:rPr>
        <w:t>INDIVIDUAL DISCLOSURE STATEMENT</w:t>
      </w:r>
    </w:p>
    <w:p w:rsidR="009776BD" w:rsidRPr="000540C0" w:rsidRDefault="00CD0872" w:rsidP="000540C0">
      <w:pPr>
        <w:pStyle w:val="NoSpacing"/>
        <w:jc w:val="center"/>
        <w:rPr>
          <w:rFonts w:ascii="Calibri Light" w:hAnsi="Calibri Light" w:cs="Calibri Light"/>
        </w:rPr>
      </w:pPr>
      <w:r w:rsidRPr="000540C0">
        <w:rPr>
          <w:rFonts w:ascii="Calibri Light" w:hAnsi="Calibri Light" w:cs="Calibri Light"/>
        </w:rPr>
        <w:t>KEITH HUGHES</w:t>
      </w:r>
      <w:r w:rsidR="00C40696" w:rsidRPr="000540C0">
        <w:rPr>
          <w:rFonts w:ascii="Calibri Light" w:hAnsi="Calibri Light" w:cs="Calibri Light"/>
        </w:rPr>
        <w:t xml:space="preserve"> M.A.</w:t>
      </w:r>
    </w:p>
    <w:p w:rsidR="009776BD" w:rsidRPr="000540C0" w:rsidRDefault="009776BD" w:rsidP="000540C0">
      <w:pPr>
        <w:pStyle w:val="NoSpacing"/>
        <w:jc w:val="center"/>
        <w:rPr>
          <w:rFonts w:ascii="Calibri Light" w:hAnsi="Calibri Light" w:cs="Calibri Light"/>
        </w:rPr>
      </w:pPr>
      <w:r w:rsidRPr="000540C0">
        <w:rPr>
          <w:rFonts w:ascii="Calibri Light" w:hAnsi="Calibri Light" w:cs="Calibri Light"/>
        </w:rPr>
        <w:t>303</w:t>
      </w:r>
      <w:r w:rsidR="00CD0872" w:rsidRPr="000540C0">
        <w:rPr>
          <w:rFonts w:ascii="Calibri Light" w:hAnsi="Calibri Light" w:cs="Calibri Light"/>
        </w:rPr>
        <w:t>-883-3560</w:t>
      </w:r>
    </w:p>
    <w:p w:rsidR="009776BD" w:rsidRPr="000540C0" w:rsidRDefault="009776BD" w:rsidP="000540C0">
      <w:pPr>
        <w:pStyle w:val="NoSpacing"/>
        <w:jc w:val="center"/>
        <w:rPr>
          <w:rFonts w:ascii="Calibri Light" w:hAnsi="Calibri Light" w:cs="Calibri Light"/>
        </w:rPr>
      </w:pPr>
      <w:r w:rsidRPr="000540C0">
        <w:rPr>
          <w:rFonts w:ascii="Calibri Light" w:hAnsi="Calibri Light" w:cs="Calibri Light"/>
        </w:rPr>
        <w:t>Education, Certification, Licensing</w:t>
      </w:r>
      <w:r w:rsidR="00CD0872" w:rsidRPr="000540C0">
        <w:rPr>
          <w:rFonts w:ascii="Calibri Light" w:hAnsi="Calibri Light" w:cs="Calibri Light"/>
        </w:rPr>
        <w:t>, Affiliation</w:t>
      </w:r>
    </w:p>
    <w:p w:rsidR="009776BD" w:rsidRPr="000540C0" w:rsidRDefault="009776BD" w:rsidP="000540C0">
      <w:pPr>
        <w:pStyle w:val="NoSpacing"/>
        <w:jc w:val="center"/>
        <w:rPr>
          <w:rFonts w:ascii="Calibri Light" w:hAnsi="Calibri Light" w:cs="Calibri Light"/>
          <w:i/>
        </w:rPr>
      </w:pPr>
    </w:p>
    <w:p w:rsidR="009776BD" w:rsidRPr="00166974" w:rsidRDefault="009776BD" w:rsidP="009776BD">
      <w:pPr>
        <w:rPr>
          <w:rFonts w:ascii="Calibri Light" w:hAnsi="Calibri Light" w:cs="Calibri Light"/>
          <w:szCs w:val="24"/>
        </w:rPr>
      </w:pPr>
      <w:r w:rsidRPr="007E48E6">
        <w:rPr>
          <w:rFonts w:ascii="Calibri Light" w:hAnsi="Calibri Light" w:cs="Calibri Light"/>
          <w:b/>
          <w:szCs w:val="24"/>
        </w:rPr>
        <w:t>1</w:t>
      </w:r>
      <w:r w:rsidRPr="00166974">
        <w:rPr>
          <w:rFonts w:ascii="Calibri Light" w:hAnsi="Calibri Light" w:cs="Calibri Light"/>
          <w:szCs w:val="24"/>
        </w:rPr>
        <w:t>.  Degrees:</w:t>
      </w:r>
    </w:p>
    <w:p w:rsidR="00CD0872" w:rsidRPr="00166974" w:rsidRDefault="009776BD" w:rsidP="009776BD">
      <w:pPr>
        <w:ind w:firstLine="720"/>
        <w:rPr>
          <w:rFonts w:ascii="Calibri Light" w:hAnsi="Calibri Light" w:cs="Calibri Light"/>
          <w:szCs w:val="24"/>
        </w:rPr>
      </w:pPr>
      <w:r w:rsidRPr="00166974">
        <w:rPr>
          <w:rFonts w:ascii="Calibri Light" w:hAnsi="Calibri Light" w:cs="Calibri Light"/>
          <w:szCs w:val="24"/>
        </w:rPr>
        <w:t xml:space="preserve">Bachelor of </w:t>
      </w:r>
      <w:r w:rsidR="00CD0872" w:rsidRPr="00166974">
        <w:rPr>
          <w:rFonts w:ascii="Calibri Light" w:hAnsi="Calibri Light" w:cs="Calibri Light"/>
          <w:szCs w:val="24"/>
        </w:rPr>
        <w:t>Arts Psychology University of Northern Colorado</w:t>
      </w:r>
    </w:p>
    <w:p w:rsidR="009776BD" w:rsidRPr="00166974" w:rsidRDefault="00CD0872" w:rsidP="009776BD">
      <w:pPr>
        <w:ind w:firstLine="720"/>
        <w:rPr>
          <w:rFonts w:ascii="Calibri Light" w:hAnsi="Calibri Light" w:cs="Calibri Light"/>
          <w:szCs w:val="24"/>
        </w:rPr>
      </w:pPr>
      <w:r w:rsidRPr="00166974">
        <w:rPr>
          <w:rFonts w:ascii="Calibri Light" w:hAnsi="Calibri Light" w:cs="Calibri Light"/>
          <w:szCs w:val="24"/>
        </w:rPr>
        <w:t>Master of Counseling – Cornerstone University</w:t>
      </w:r>
    </w:p>
    <w:p w:rsidR="009776BD" w:rsidRDefault="00CD0872" w:rsidP="009776BD">
      <w:pPr>
        <w:rPr>
          <w:rFonts w:ascii="Calibri Light" w:hAnsi="Calibri Light" w:cs="Calibri Light"/>
          <w:szCs w:val="24"/>
        </w:rPr>
      </w:pPr>
      <w:r w:rsidRPr="00166974">
        <w:rPr>
          <w:rFonts w:ascii="Calibri Light" w:hAnsi="Calibri Light" w:cs="Calibri Light"/>
          <w:szCs w:val="24"/>
        </w:rPr>
        <w:t xml:space="preserve">2.  </w:t>
      </w:r>
      <w:r w:rsidR="009776BD" w:rsidRPr="00166974">
        <w:rPr>
          <w:rFonts w:ascii="Calibri Light" w:hAnsi="Calibri Light" w:cs="Calibri Light"/>
          <w:szCs w:val="24"/>
        </w:rPr>
        <w:t>Licensing:</w:t>
      </w:r>
    </w:p>
    <w:p w:rsidR="00A37745" w:rsidRPr="00166974" w:rsidRDefault="00A37745" w:rsidP="009776BD">
      <w:pPr>
        <w:rPr>
          <w:rFonts w:ascii="Calibri Light" w:hAnsi="Calibri Light" w:cs="Calibri Light"/>
          <w:szCs w:val="24"/>
        </w:rPr>
      </w:pPr>
      <w:r>
        <w:rPr>
          <w:rFonts w:ascii="Calibri Light" w:hAnsi="Calibri Light" w:cs="Calibri Light"/>
          <w:szCs w:val="24"/>
        </w:rPr>
        <w:t xml:space="preserve">              Psychotherapist as registered by D.O.R.A.</w:t>
      </w:r>
    </w:p>
    <w:p w:rsidR="007E48E6" w:rsidRPr="00166974" w:rsidRDefault="009776BD" w:rsidP="009776BD">
      <w:pPr>
        <w:ind w:firstLine="720"/>
        <w:rPr>
          <w:rFonts w:ascii="Calibri Light" w:hAnsi="Calibri Light" w:cs="Calibri Light"/>
          <w:i/>
          <w:szCs w:val="24"/>
        </w:rPr>
      </w:pPr>
      <w:r w:rsidRPr="00166974">
        <w:rPr>
          <w:rFonts w:ascii="Calibri Light" w:hAnsi="Calibri Light" w:cs="Calibri Light"/>
          <w:szCs w:val="24"/>
        </w:rPr>
        <w:t>Licensed Clinical Pastoral Counselor (N.C.C.A. #)</w:t>
      </w:r>
      <w:r w:rsidR="00A37745">
        <w:rPr>
          <w:rFonts w:ascii="Calibri Light" w:hAnsi="Calibri Light" w:cs="Calibri Light"/>
          <w:szCs w:val="24"/>
        </w:rPr>
        <w:t xml:space="preserve"> </w:t>
      </w:r>
      <w:r w:rsidR="00E82313">
        <w:rPr>
          <w:rFonts w:ascii="Calibri Light" w:hAnsi="Calibri Light" w:cs="Calibri Light"/>
          <w:szCs w:val="24"/>
        </w:rPr>
        <w:t>–</w:t>
      </w:r>
      <w:r w:rsidR="00A37745">
        <w:rPr>
          <w:rFonts w:ascii="Calibri Light" w:hAnsi="Calibri Light" w:cs="Calibri Light"/>
          <w:szCs w:val="24"/>
        </w:rPr>
        <w:t xml:space="preserve"> pending</w:t>
      </w:r>
      <w:r w:rsidR="00E82313">
        <w:rPr>
          <w:rFonts w:ascii="Calibri Light" w:hAnsi="Calibri Light" w:cs="Calibri Light"/>
          <w:szCs w:val="24"/>
        </w:rPr>
        <w:t xml:space="preserve"> </w:t>
      </w:r>
      <w:bookmarkStart w:id="0" w:name="_GoBack"/>
      <w:bookmarkEnd w:id="0"/>
    </w:p>
    <w:p w:rsidR="009776BD" w:rsidRPr="00166974" w:rsidRDefault="009776BD" w:rsidP="009776BD">
      <w:pPr>
        <w:ind w:firstLine="720"/>
        <w:rPr>
          <w:rFonts w:ascii="Calibri Light" w:hAnsi="Calibri Light" w:cs="Calibri Light"/>
          <w:szCs w:val="24"/>
        </w:rPr>
      </w:pPr>
    </w:p>
    <w:p w:rsidR="009776BD" w:rsidRPr="00166974" w:rsidRDefault="009776BD" w:rsidP="009776BD">
      <w:pPr>
        <w:ind w:firstLine="720"/>
        <w:rPr>
          <w:rFonts w:ascii="Calibri Light" w:hAnsi="Calibri Light" w:cs="Calibri Light"/>
          <w:i/>
          <w:szCs w:val="24"/>
        </w:rPr>
      </w:pPr>
      <w:r w:rsidRPr="00166974">
        <w:rPr>
          <w:rFonts w:ascii="Calibri Light" w:hAnsi="Calibri Light" w:cs="Calibri Light"/>
          <w:i/>
          <w:szCs w:val="24"/>
        </w:rPr>
        <w:t xml:space="preserve">                                                                                                    </w:t>
      </w:r>
    </w:p>
    <w:p w:rsidR="009776BD" w:rsidRPr="00166974" w:rsidRDefault="009776BD" w:rsidP="009776BD">
      <w:pPr>
        <w:outlineLvl w:val="0"/>
        <w:rPr>
          <w:rFonts w:ascii="Calibri Light" w:hAnsi="Calibri Light" w:cs="Calibri Light"/>
          <w:szCs w:val="24"/>
          <w:u w:val="single"/>
        </w:rPr>
      </w:pPr>
    </w:p>
    <w:p w:rsidR="009776BD" w:rsidRPr="007E48E6" w:rsidRDefault="009776BD" w:rsidP="009776BD">
      <w:pPr>
        <w:outlineLvl w:val="0"/>
        <w:rPr>
          <w:rFonts w:ascii="Calibri Light" w:hAnsi="Calibri Light" w:cs="Calibri Light"/>
          <w:szCs w:val="24"/>
        </w:rPr>
      </w:pPr>
      <w:r w:rsidRPr="007E48E6">
        <w:rPr>
          <w:rFonts w:ascii="Calibri Light" w:hAnsi="Calibri Light" w:cs="Calibri Light"/>
          <w:b/>
          <w:szCs w:val="24"/>
          <w:u w:val="single"/>
        </w:rPr>
        <w:t>GENERAL DISCLOSURES</w:t>
      </w:r>
      <w:r w:rsidRPr="007E48E6">
        <w:rPr>
          <w:rFonts w:ascii="Calibri Light" w:hAnsi="Calibri Light" w:cs="Calibri Light"/>
          <w:szCs w:val="24"/>
        </w:rPr>
        <w:t>:</w:t>
      </w:r>
    </w:p>
    <w:p w:rsidR="009776BD" w:rsidRPr="007E48E6" w:rsidRDefault="00547387" w:rsidP="009776BD">
      <w:pPr>
        <w:ind w:left="360" w:hanging="360"/>
        <w:jc w:val="both"/>
        <w:rPr>
          <w:rFonts w:ascii="Calibri Light" w:hAnsi="Calibri Light" w:cs="Calibri Light"/>
          <w:szCs w:val="24"/>
        </w:rPr>
      </w:pPr>
      <w:r w:rsidRPr="007E48E6">
        <w:rPr>
          <w:rFonts w:ascii="Calibri Light" w:hAnsi="Calibri Light" w:cs="Calibri Light"/>
          <w:szCs w:val="24"/>
        </w:rPr>
        <w:fldChar w:fldCharType="begin"/>
      </w:r>
      <w:r w:rsidR="009776BD" w:rsidRPr="007E48E6">
        <w:rPr>
          <w:rFonts w:ascii="Calibri Light" w:hAnsi="Calibri Light" w:cs="Calibri Light"/>
          <w:szCs w:val="24"/>
        </w:rPr>
        <w:instrText>SYMBOL 183 \f "Symbol" \s 10 \h</w:instrText>
      </w:r>
      <w:r w:rsidRPr="007E48E6">
        <w:rPr>
          <w:rFonts w:ascii="Calibri Light" w:hAnsi="Calibri Light" w:cs="Calibri Light"/>
          <w:szCs w:val="24"/>
        </w:rPr>
        <w:fldChar w:fldCharType="end"/>
      </w:r>
      <w:r w:rsidR="009776BD" w:rsidRPr="007E48E6">
        <w:rPr>
          <w:rFonts w:ascii="Calibri Light" w:hAnsi="Calibri Light" w:cs="Calibri Light"/>
          <w:szCs w:val="24"/>
        </w:rPr>
        <w:tab/>
        <w:t xml:space="preserve">The practice of licensed, registered or certified persons in the field of psychotherapy is regulated by the Mental Health Section of the Division of Registrations. The agencies listed below have </w:t>
      </w:r>
      <w:proofErr w:type="spellStart"/>
      <w:r w:rsidR="009776BD" w:rsidRPr="007E48E6">
        <w:rPr>
          <w:rFonts w:ascii="Calibri Light" w:hAnsi="Calibri Light" w:cs="Calibri Light"/>
          <w:szCs w:val="24"/>
        </w:rPr>
        <w:t>have</w:t>
      </w:r>
      <w:proofErr w:type="spellEnd"/>
      <w:r w:rsidR="009776BD" w:rsidRPr="007E48E6">
        <w:rPr>
          <w:rFonts w:ascii="Calibri Light" w:hAnsi="Calibri Light" w:cs="Calibri Light"/>
          <w:szCs w:val="24"/>
        </w:rPr>
        <w:t xml:space="preserve"> specific responsibility:</w:t>
      </w:r>
    </w:p>
    <w:p w:rsidR="009776BD" w:rsidRPr="007E48E6" w:rsidRDefault="009776BD" w:rsidP="009776BD">
      <w:pPr>
        <w:tabs>
          <w:tab w:val="left" w:pos="1080"/>
        </w:tabs>
        <w:jc w:val="both"/>
        <w:outlineLvl w:val="0"/>
        <w:rPr>
          <w:rFonts w:ascii="Calibri Light" w:hAnsi="Calibri Light" w:cs="Calibri Light"/>
          <w:b/>
          <w:szCs w:val="24"/>
          <w:u w:val="single"/>
        </w:rPr>
      </w:pPr>
      <w:r w:rsidRPr="007E48E6">
        <w:rPr>
          <w:rFonts w:ascii="Calibri Light" w:hAnsi="Calibri Light" w:cs="Calibri Light"/>
          <w:szCs w:val="24"/>
        </w:rPr>
        <w:tab/>
      </w:r>
      <w:r w:rsidRPr="007E48E6">
        <w:rPr>
          <w:rFonts w:ascii="Calibri Light" w:hAnsi="Calibri Light" w:cs="Calibri Light"/>
          <w:szCs w:val="24"/>
        </w:rPr>
        <w:tab/>
        <w:t xml:space="preserve">      </w:t>
      </w:r>
      <w:r w:rsidRPr="007E48E6">
        <w:rPr>
          <w:rFonts w:ascii="Calibri Light" w:hAnsi="Calibri Light" w:cs="Calibri Light"/>
          <w:szCs w:val="24"/>
        </w:rPr>
        <w:tab/>
      </w:r>
      <w:r w:rsidRPr="007E48E6">
        <w:rPr>
          <w:rFonts w:ascii="Calibri Light" w:hAnsi="Calibri Light" w:cs="Calibri Light"/>
          <w:szCs w:val="24"/>
        </w:rPr>
        <w:tab/>
      </w:r>
    </w:p>
    <w:p w:rsidR="009776BD" w:rsidRPr="007E48E6" w:rsidRDefault="009776BD" w:rsidP="009776BD">
      <w:pPr>
        <w:tabs>
          <w:tab w:val="left" w:pos="1080"/>
        </w:tabs>
        <w:ind w:left="3600" w:hanging="3600"/>
        <w:jc w:val="both"/>
        <w:rPr>
          <w:rFonts w:ascii="Calibri Light" w:hAnsi="Calibri Light" w:cs="Calibri Light"/>
          <w:szCs w:val="24"/>
        </w:rPr>
      </w:pPr>
      <w:r w:rsidRPr="007E48E6">
        <w:rPr>
          <w:rFonts w:ascii="Calibri Light" w:hAnsi="Calibri Light" w:cs="Calibri Light"/>
          <w:szCs w:val="24"/>
        </w:rPr>
        <w:tab/>
        <w:t>Colorado Dept. of Regulatory Agencies</w:t>
      </w:r>
      <w:r w:rsidRPr="007E48E6">
        <w:rPr>
          <w:rFonts w:ascii="Calibri Light" w:hAnsi="Calibri Light" w:cs="Calibri Light"/>
          <w:szCs w:val="24"/>
        </w:rPr>
        <w:tab/>
      </w:r>
      <w:r w:rsidRPr="007E48E6">
        <w:rPr>
          <w:rFonts w:ascii="Calibri Light" w:hAnsi="Calibri Light" w:cs="Calibri Light"/>
          <w:szCs w:val="24"/>
        </w:rPr>
        <w:tab/>
      </w:r>
    </w:p>
    <w:p w:rsidR="009776BD" w:rsidRPr="007E48E6" w:rsidRDefault="009776BD" w:rsidP="009776BD">
      <w:pPr>
        <w:tabs>
          <w:tab w:val="left" w:pos="1080"/>
        </w:tabs>
        <w:ind w:left="3600" w:hanging="3600"/>
        <w:jc w:val="both"/>
        <w:rPr>
          <w:rFonts w:ascii="Calibri Light" w:hAnsi="Calibri Light" w:cs="Calibri Light"/>
          <w:szCs w:val="24"/>
        </w:rPr>
      </w:pPr>
      <w:r w:rsidRPr="007E48E6">
        <w:rPr>
          <w:rFonts w:ascii="Calibri Light" w:hAnsi="Calibri Light" w:cs="Calibri Light"/>
          <w:szCs w:val="24"/>
        </w:rPr>
        <w:tab/>
        <w:t>Mental Health Division                                            Drug/Alcohol Division</w:t>
      </w:r>
    </w:p>
    <w:p w:rsidR="009776BD" w:rsidRPr="007E48E6" w:rsidRDefault="009776BD" w:rsidP="009776BD">
      <w:pPr>
        <w:overflowPunct/>
        <w:ind w:left="720" w:firstLine="360"/>
        <w:jc w:val="both"/>
        <w:textAlignment w:val="auto"/>
        <w:rPr>
          <w:rFonts w:ascii="Calibri Light" w:hAnsi="Calibri Light" w:cs="Calibri Light"/>
          <w:szCs w:val="24"/>
        </w:rPr>
      </w:pPr>
      <w:r w:rsidRPr="007E48E6">
        <w:rPr>
          <w:rFonts w:ascii="Calibri Light" w:hAnsi="Calibri Light" w:cs="Calibri Light"/>
          <w:caps/>
          <w:szCs w:val="24"/>
        </w:rPr>
        <w:t>1560 Broadway #1350</w:t>
      </w:r>
      <w:r w:rsidRPr="007E48E6">
        <w:rPr>
          <w:rFonts w:ascii="Calibri Light" w:hAnsi="Calibri Light" w:cs="Calibri Light"/>
          <w:caps/>
          <w:szCs w:val="24"/>
        </w:rPr>
        <w:tab/>
      </w:r>
      <w:r w:rsidRPr="007E48E6">
        <w:rPr>
          <w:rFonts w:ascii="Calibri Light" w:hAnsi="Calibri Light" w:cs="Calibri Light"/>
          <w:caps/>
          <w:szCs w:val="24"/>
        </w:rPr>
        <w:tab/>
      </w:r>
      <w:r w:rsidRPr="007E48E6">
        <w:rPr>
          <w:rFonts w:ascii="Calibri Light" w:hAnsi="Calibri Light" w:cs="Calibri Light"/>
          <w:caps/>
          <w:szCs w:val="24"/>
        </w:rPr>
        <w:tab/>
      </w:r>
    </w:p>
    <w:p w:rsidR="009776BD" w:rsidRPr="007E48E6" w:rsidRDefault="009776BD" w:rsidP="009776BD">
      <w:pPr>
        <w:overflowPunct/>
        <w:ind w:left="360" w:firstLine="720"/>
        <w:jc w:val="both"/>
        <w:textAlignment w:val="auto"/>
        <w:rPr>
          <w:rFonts w:ascii="Calibri Light" w:hAnsi="Calibri Light" w:cs="Calibri Light"/>
          <w:szCs w:val="24"/>
        </w:rPr>
      </w:pPr>
      <w:r w:rsidRPr="007E48E6">
        <w:rPr>
          <w:rFonts w:ascii="Calibri Light" w:hAnsi="Calibri Light" w:cs="Calibri Light"/>
          <w:szCs w:val="24"/>
        </w:rPr>
        <w:t>Denver, CO 80202</w:t>
      </w:r>
      <w:r w:rsidRPr="007E48E6">
        <w:rPr>
          <w:rFonts w:ascii="Calibri Light" w:hAnsi="Calibri Light" w:cs="Calibri Light"/>
          <w:szCs w:val="24"/>
        </w:rPr>
        <w:tab/>
      </w:r>
      <w:r w:rsidRPr="007E48E6">
        <w:rPr>
          <w:rFonts w:ascii="Calibri Light" w:hAnsi="Calibri Light" w:cs="Calibri Light"/>
          <w:szCs w:val="24"/>
        </w:rPr>
        <w:tab/>
      </w:r>
      <w:r w:rsidRPr="007E48E6">
        <w:rPr>
          <w:rFonts w:ascii="Calibri Light" w:hAnsi="Calibri Light" w:cs="Calibri Light"/>
          <w:szCs w:val="24"/>
        </w:rPr>
        <w:tab/>
      </w:r>
      <w:r w:rsidRPr="007E48E6">
        <w:rPr>
          <w:rFonts w:ascii="Calibri Light" w:hAnsi="Calibri Light" w:cs="Calibri Light"/>
          <w:szCs w:val="24"/>
        </w:rPr>
        <w:tab/>
      </w:r>
    </w:p>
    <w:p w:rsidR="009776BD" w:rsidRPr="007E48E6" w:rsidRDefault="009776BD" w:rsidP="009776BD">
      <w:pPr>
        <w:overflowPunct/>
        <w:ind w:left="360" w:firstLine="720"/>
        <w:jc w:val="both"/>
        <w:textAlignment w:val="auto"/>
        <w:rPr>
          <w:rFonts w:ascii="Calibri Light" w:hAnsi="Calibri Light" w:cs="Calibri Light"/>
          <w:szCs w:val="24"/>
        </w:rPr>
      </w:pPr>
      <w:r w:rsidRPr="007E48E6">
        <w:rPr>
          <w:rFonts w:ascii="Calibri Light" w:hAnsi="Calibri Light" w:cs="Calibri Light"/>
          <w:szCs w:val="24"/>
        </w:rPr>
        <w:t>303-894-7800</w:t>
      </w:r>
      <w:r w:rsidRPr="007E48E6">
        <w:rPr>
          <w:rFonts w:ascii="Calibri Light" w:hAnsi="Calibri Light" w:cs="Calibri Light"/>
          <w:szCs w:val="24"/>
        </w:rPr>
        <w:tab/>
      </w:r>
      <w:r w:rsidRPr="007E48E6">
        <w:rPr>
          <w:rFonts w:ascii="Calibri Light" w:hAnsi="Calibri Light" w:cs="Calibri Light"/>
          <w:szCs w:val="24"/>
        </w:rPr>
        <w:tab/>
        <w:t xml:space="preserve">                        </w:t>
      </w:r>
      <w:r w:rsidRPr="007E48E6">
        <w:rPr>
          <w:rFonts w:ascii="Calibri Light" w:hAnsi="Calibri Light" w:cs="Calibri Light"/>
          <w:b/>
          <w:szCs w:val="24"/>
        </w:rPr>
        <w:t>www.dora.state.co.us/registrations</w:t>
      </w:r>
      <w:r w:rsidRPr="007E48E6">
        <w:rPr>
          <w:rFonts w:ascii="Calibri Light" w:hAnsi="Calibri Light" w:cs="Calibri Light"/>
          <w:szCs w:val="24"/>
        </w:rPr>
        <w:tab/>
      </w:r>
      <w:r w:rsidRPr="007E48E6">
        <w:rPr>
          <w:rFonts w:ascii="Calibri Light" w:hAnsi="Calibri Light" w:cs="Calibri Light"/>
          <w:szCs w:val="24"/>
        </w:rPr>
        <w:tab/>
      </w:r>
      <w:r w:rsidRPr="007E48E6">
        <w:rPr>
          <w:rFonts w:ascii="Calibri Light" w:hAnsi="Calibri Light" w:cs="Calibri Light"/>
          <w:szCs w:val="24"/>
        </w:rPr>
        <w:tab/>
      </w:r>
    </w:p>
    <w:p w:rsidR="009776BD" w:rsidRPr="007E48E6" w:rsidRDefault="009776BD" w:rsidP="009776BD">
      <w:pPr>
        <w:tabs>
          <w:tab w:val="left" w:pos="1080"/>
          <w:tab w:val="left" w:pos="5040"/>
        </w:tabs>
        <w:jc w:val="both"/>
        <w:rPr>
          <w:rFonts w:ascii="Calibri Light" w:hAnsi="Calibri Light" w:cs="Calibri Light"/>
          <w:caps/>
          <w:szCs w:val="24"/>
        </w:rPr>
      </w:pPr>
    </w:p>
    <w:p w:rsidR="009776BD" w:rsidRPr="007E48E6" w:rsidRDefault="00547387" w:rsidP="009776BD">
      <w:pPr>
        <w:spacing w:after="240"/>
        <w:ind w:left="360" w:hanging="360"/>
        <w:jc w:val="both"/>
        <w:rPr>
          <w:rFonts w:ascii="Calibri Light" w:hAnsi="Calibri Light" w:cs="Calibri Light"/>
          <w:b/>
          <w:szCs w:val="24"/>
        </w:rPr>
      </w:pPr>
      <w:r w:rsidRPr="007E48E6">
        <w:rPr>
          <w:rFonts w:ascii="Calibri Light" w:hAnsi="Calibri Light" w:cs="Calibri Light"/>
          <w:szCs w:val="24"/>
        </w:rPr>
        <w:fldChar w:fldCharType="begin"/>
      </w:r>
      <w:r w:rsidR="009776BD" w:rsidRPr="007E48E6">
        <w:rPr>
          <w:rFonts w:ascii="Calibri Light" w:hAnsi="Calibri Light" w:cs="Calibri Light"/>
          <w:szCs w:val="24"/>
        </w:rPr>
        <w:instrText>SYMBOL 183 \f "Symbol" \s 10 \h</w:instrText>
      </w:r>
      <w:r w:rsidRPr="007E48E6">
        <w:rPr>
          <w:rFonts w:ascii="Calibri Light" w:hAnsi="Calibri Light" w:cs="Calibri Light"/>
          <w:szCs w:val="24"/>
        </w:rPr>
        <w:fldChar w:fldCharType="end"/>
      </w:r>
      <w:r w:rsidR="009776BD" w:rsidRPr="007E48E6">
        <w:rPr>
          <w:rFonts w:ascii="Calibri Light" w:hAnsi="Calibri Light" w:cs="Calibri Light"/>
          <w:szCs w:val="24"/>
        </w:rPr>
        <w:tab/>
        <w:t>You, as my client, are entitled to receive information from me about my methods of therapy, the techniques I use, the duration of your therapy (if I can determine it), and my fee structure.  Please ask me if you would like to receive this information.</w:t>
      </w:r>
    </w:p>
    <w:p w:rsidR="009776BD" w:rsidRPr="007E48E6" w:rsidRDefault="009776BD" w:rsidP="009776BD">
      <w:pPr>
        <w:numPr>
          <w:ilvl w:val="0"/>
          <w:numId w:val="1"/>
        </w:numPr>
        <w:tabs>
          <w:tab w:val="left" w:pos="360"/>
        </w:tabs>
        <w:spacing w:after="240"/>
        <w:jc w:val="both"/>
        <w:rPr>
          <w:rFonts w:ascii="Calibri Light" w:hAnsi="Calibri Light" w:cs="Calibri Light"/>
          <w:szCs w:val="24"/>
        </w:rPr>
      </w:pPr>
      <w:r w:rsidRPr="007E48E6">
        <w:rPr>
          <w:rFonts w:ascii="Calibri Light" w:hAnsi="Calibri Light" w:cs="Calibri Light"/>
          <w:b/>
          <w:szCs w:val="24"/>
        </w:rPr>
        <w:t>YOU MAY SEEK A SECOND OPINION FROM ANOTHER THERAPIST OR TERMINATE THERAPY AT ANY TIME.</w:t>
      </w:r>
    </w:p>
    <w:p w:rsidR="009776BD" w:rsidRPr="007E48E6" w:rsidRDefault="00547387" w:rsidP="009776BD">
      <w:pPr>
        <w:spacing w:after="120"/>
        <w:ind w:left="360" w:hanging="360"/>
        <w:jc w:val="both"/>
        <w:rPr>
          <w:rFonts w:ascii="Calibri Light" w:hAnsi="Calibri Light" w:cs="Calibri Light"/>
          <w:szCs w:val="24"/>
        </w:rPr>
      </w:pPr>
      <w:r w:rsidRPr="007E48E6">
        <w:rPr>
          <w:rFonts w:ascii="Calibri Light" w:hAnsi="Calibri Light" w:cs="Calibri Light"/>
          <w:szCs w:val="24"/>
        </w:rPr>
        <w:fldChar w:fldCharType="begin"/>
      </w:r>
      <w:r w:rsidR="009776BD" w:rsidRPr="007E48E6">
        <w:rPr>
          <w:rFonts w:ascii="Calibri Light" w:hAnsi="Calibri Light" w:cs="Calibri Light"/>
          <w:szCs w:val="24"/>
        </w:rPr>
        <w:instrText>SYMBOL 183 \f "Symbol" \s 10 \h</w:instrText>
      </w:r>
      <w:r w:rsidRPr="007E48E6">
        <w:rPr>
          <w:rFonts w:ascii="Calibri Light" w:hAnsi="Calibri Light" w:cs="Calibri Light"/>
          <w:szCs w:val="24"/>
        </w:rPr>
        <w:fldChar w:fldCharType="end"/>
      </w:r>
      <w:r w:rsidR="009776BD" w:rsidRPr="007E48E6">
        <w:rPr>
          <w:rFonts w:ascii="Calibri Light" w:hAnsi="Calibri Light" w:cs="Calibri Light"/>
          <w:szCs w:val="24"/>
        </w:rPr>
        <w:tab/>
        <w:t xml:space="preserve">In a professional relationship, sexual intimacy is never appropriate and should be reported to the board that licenses, registers, or certifies my practice. </w:t>
      </w:r>
      <w:r w:rsidR="009776BD" w:rsidRPr="007E48E6">
        <w:rPr>
          <w:rFonts w:ascii="Calibri Light" w:hAnsi="Calibri Light" w:cs="Calibri Light"/>
          <w:b/>
          <w:i/>
          <w:szCs w:val="24"/>
        </w:rPr>
        <w:t>(As noted above)</w:t>
      </w:r>
    </w:p>
    <w:p w:rsidR="009776BD" w:rsidRPr="007E48E6" w:rsidRDefault="00547387" w:rsidP="009776BD">
      <w:pPr>
        <w:spacing w:after="120"/>
        <w:ind w:left="360" w:hanging="360"/>
        <w:jc w:val="both"/>
        <w:rPr>
          <w:rFonts w:ascii="Calibri Light" w:hAnsi="Calibri Light" w:cs="Calibri Light"/>
          <w:szCs w:val="24"/>
        </w:rPr>
      </w:pPr>
      <w:r w:rsidRPr="007E48E6">
        <w:rPr>
          <w:rFonts w:ascii="Calibri Light" w:hAnsi="Calibri Light" w:cs="Calibri Light"/>
          <w:b/>
          <w:szCs w:val="24"/>
        </w:rPr>
        <w:fldChar w:fldCharType="begin"/>
      </w:r>
      <w:r w:rsidR="009776BD" w:rsidRPr="007E48E6">
        <w:rPr>
          <w:rFonts w:ascii="Calibri Light" w:hAnsi="Calibri Light" w:cs="Calibri Light"/>
          <w:b/>
          <w:szCs w:val="24"/>
        </w:rPr>
        <w:instrText>SYMBOL 183 \f "Symbol" \s 10 \h</w:instrText>
      </w:r>
      <w:r w:rsidRPr="007E48E6">
        <w:rPr>
          <w:rFonts w:ascii="Calibri Light" w:hAnsi="Calibri Light" w:cs="Calibri Light"/>
          <w:b/>
          <w:szCs w:val="24"/>
        </w:rPr>
        <w:fldChar w:fldCharType="end"/>
      </w:r>
      <w:r w:rsidR="009776BD" w:rsidRPr="007E48E6">
        <w:rPr>
          <w:rFonts w:ascii="Calibri Light" w:hAnsi="Calibri Light" w:cs="Calibri Light"/>
          <w:b/>
          <w:szCs w:val="24"/>
        </w:rPr>
        <w:tab/>
      </w:r>
      <w:r w:rsidR="009776BD" w:rsidRPr="007E48E6">
        <w:rPr>
          <w:rFonts w:ascii="Calibri Light" w:hAnsi="Calibri Light" w:cs="Calibri Light"/>
          <w:szCs w:val="24"/>
        </w:rPr>
        <w:t>Information provided by you during therapy sessions with me is legally confidential and the information shared in therapy cannot be released without your consent.  However, there are exceptions to the general rules of confidentiality, particularly in the case of threat of harm to self or others, in child abuse issues, in some cases of child custody matters as well as in some criminal and delinquency proceedings. Other exemptions may be listed in the Colorado statutes, section 12-43-218 CRS-1998. You will be informed if, in my judgment, any matter may need to be disclosed to proper authorities.</w:t>
      </w:r>
    </w:p>
    <w:p w:rsidR="000540C0" w:rsidRDefault="000540C0" w:rsidP="009776BD">
      <w:pPr>
        <w:spacing w:after="120"/>
        <w:ind w:left="360" w:hanging="360"/>
        <w:jc w:val="both"/>
        <w:rPr>
          <w:rFonts w:ascii="Calibri Light" w:hAnsi="Calibri Light" w:cs="Calibri Light"/>
          <w:szCs w:val="24"/>
        </w:rPr>
      </w:pPr>
    </w:p>
    <w:p w:rsidR="009776BD" w:rsidRPr="007E48E6" w:rsidRDefault="00547387" w:rsidP="009776BD">
      <w:pPr>
        <w:spacing w:after="120"/>
        <w:ind w:left="360" w:hanging="360"/>
        <w:jc w:val="both"/>
        <w:rPr>
          <w:rFonts w:ascii="Calibri Light" w:hAnsi="Calibri Light" w:cs="Calibri Light"/>
          <w:szCs w:val="24"/>
        </w:rPr>
      </w:pPr>
      <w:r w:rsidRPr="007E48E6">
        <w:rPr>
          <w:rFonts w:ascii="Calibri Light" w:hAnsi="Calibri Light" w:cs="Calibri Light"/>
          <w:szCs w:val="24"/>
        </w:rPr>
        <w:fldChar w:fldCharType="begin"/>
      </w:r>
      <w:r w:rsidR="009776BD" w:rsidRPr="007E48E6">
        <w:rPr>
          <w:rFonts w:ascii="Calibri Light" w:hAnsi="Calibri Light" w:cs="Calibri Light"/>
          <w:szCs w:val="24"/>
        </w:rPr>
        <w:instrText>SYMBOL 183 \f "Symbol" \s 10 \h</w:instrText>
      </w:r>
      <w:r w:rsidRPr="007E48E6">
        <w:rPr>
          <w:rFonts w:ascii="Calibri Light" w:hAnsi="Calibri Light" w:cs="Calibri Light"/>
          <w:szCs w:val="24"/>
        </w:rPr>
        <w:fldChar w:fldCharType="end"/>
      </w:r>
      <w:r w:rsidR="009776BD" w:rsidRPr="007E48E6">
        <w:rPr>
          <w:rFonts w:ascii="Calibri Light" w:hAnsi="Calibri Light" w:cs="Calibri Light"/>
          <w:szCs w:val="24"/>
        </w:rPr>
        <w:tab/>
        <w:t xml:space="preserve">My practice is governed by </w:t>
      </w:r>
      <w:r w:rsidR="00C40696" w:rsidRPr="007E48E6">
        <w:rPr>
          <w:rFonts w:ascii="Calibri Light" w:hAnsi="Calibri Light" w:cs="Calibri Light"/>
          <w:szCs w:val="24"/>
        </w:rPr>
        <w:t xml:space="preserve">the HPSO </w:t>
      </w:r>
      <w:r w:rsidR="00384355" w:rsidRPr="007E48E6">
        <w:rPr>
          <w:rFonts w:ascii="Calibri Light" w:hAnsi="Calibri Light" w:cs="Calibri Light"/>
          <w:szCs w:val="24"/>
        </w:rPr>
        <w:t xml:space="preserve">malpractice insurance.  </w:t>
      </w:r>
      <w:r w:rsidR="009776BD" w:rsidRPr="007E48E6">
        <w:rPr>
          <w:rFonts w:ascii="Calibri Light" w:hAnsi="Calibri Light" w:cs="Calibri Light"/>
          <w:szCs w:val="24"/>
        </w:rPr>
        <w:t xml:space="preserve"> In the case of insurance or other third party billing, it will become necessary to provide a diagnose code in order to receive payment.  These codes </w:t>
      </w:r>
      <w:r w:rsidR="009776BD" w:rsidRPr="007E48E6">
        <w:rPr>
          <w:rFonts w:ascii="Calibri Light" w:hAnsi="Calibri Light" w:cs="Calibri Light"/>
          <w:szCs w:val="24"/>
        </w:rPr>
        <w:lastRenderedPageBreak/>
        <w:t>could be disclosed improperly by the insurance company and perhaps become a problem to you at a later date.  .</w:t>
      </w:r>
    </w:p>
    <w:p w:rsidR="009776BD" w:rsidRPr="007E48E6" w:rsidRDefault="009776BD" w:rsidP="009776BD">
      <w:pPr>
        <w:numPr>
          <w:ilvl w:val="0"/>
          <w:numId w:val="1"/>
        </w:numPr>
        <w:spacing w:after="120"/>
        <w:jc w:val="both"/>
        <w:rPr>
          <w:rFonts w:ascii="Calibri Light" w:hAnsi="Calibri Light" w:cs="Calibri Light"/>
          <w:szCs w:val="24"/>
        </w:rPr>
      </w:pPr>
      <w:r w:rsidRPr="007E48E6">
        <w:rPr>
          <w:rFonts w:ascii="Calibri Light" w:hAnsi="Calibri Light" w:cs="Calibri Light"/>
          <w:szCs w:val="24"/>
        </w:rPr>
        <w:t>I op</w:t>
      </w:r>
      <w:r w:rsidR="00C40696" w:rsidRPr="007E48E6">
        <w:rPr>
          <w:rFonts w:ascii="Calibri Light" w:hAnsi="Calibri Light" w:cs="Calibri Light"/>
          <w:szCs w:val="24"/>
        </w:rPr>
        <w:t xml:space="preserve">erate my practice as a service to the common good / ministry </w:t>
      </w:r>
      <w:r w:rsidRPr="007E48E6">
        <w:rPr>
          <w:rFonts w:ascii="Calibri Light" w:hAnsi="Calibri Light" w:cs="Calibri Light"/>
          <w:szCs w:val="24"/>
        </w:rPr>
        <w:t xml:space="preserve">and I am often in alliance with many "faith communities" and organizations of similar beliefs and practices.  At times, it is unavoidable that perceived dual relationships occur due to the nature of my extended coordination between religious groups, agencies, churches and individuals.  I attempt to follow the "spirit" of </w:t>
      </w:r>
      <w:r w:rsidR="00C40696" w:rsidRPr="007E48E6">
        <w:rPr>
          <w:rFonts w:ascii="Calibri Light" w:hAnsi="Calibri Light" w:cs="Calibri Light"/>
          <w:szCs w:val="24"/>
        </w:rPr>
        <w:t xml:space="preserve">high ethics toward </w:t>
      </w:r>
      <w:r w:rsidRPr="007E48E6">
        <w:rPr>
          <w:rFonts w:ascii="Calibri Light" w:hAnsi="Calibri Light" w:cs="Calibri Light"/>
          <w:szCs w:val="24"/>
        </w:rPr>
        <w:t xml:space="preserve">my professional requirements in this arena.  However, I disclaim the ability to adhere to any requirement that would predispose me to terminate or put at risk a client relationship as a matter solely of interpretation of a ‘dual relationship’ based upon a secular viewpoint. </w:t>
      </w:r>
    </w:p>
    <w:p w:rsidR="00C40696" w:rsidRPr="007E48E6" w:rsidRDefault="00C40696" w:rsidP="00C40696">
      <w:pPr>
        <w:spacing w:after="120"/>
        <w:ind w:left="360"/>
        <w:jc w:val="both"/>
        <w:rPr>
          <w:rFonts w:ascii="Calibri Light" w:hAnsi="Calibri Light" w:cs="Calibri Light"/>
          <w:b/>
          <w:szCs w:val="24"/>
        </w:rPr>
      </w:pPr>
    </w:p>
    <w:p w:rsidR="009776BD" w:rsidRPr="007E48E6" w:rsidRDefault="009776BD" w:rsidP="009776BD">
      <w:pPr>
        <w:numPr>
          <w:ilvl w:val="0"/>
          <w:numId w:val="1"/>
        </w:numPr>
        <w:spacing w:after="120"/>
        <w:jc w:val="both"/>
        <w:rPr>
          <w:rFonts w:ascii="Calibri Light" w:hAnsi="Calibri Light" w:cs="Calibri Light"/>
          <w:b/>
          <w:szCs w:val="24"/>
        </w:rPr>
      </w:pPr>
      <w:r w:rsidRPr="007E48E6">
        <w:rPr>
          <w:rFonts w:ascii="Calibri Light" w:hAnsi="Calibri Light" w:cs="Calibri Light"/>
          <w:b/>
          <w:szCs w:val="24"/>
        </w:rPr>
        <w:t xml:space="preserve">My Direct </w:t>
      </w:r>
      <w:r w:rsidR="00CD0872" w:rsidRPr="007E48E6">
        <w:rPr>
          <w:rFonts w:ascii="Calibri Light" w:hAnsi="Calibri Light" w:cs="Calibri Light"/>
          <w:b/>
          <w:szCs w:val="24"/>
        </w:rPr>
        <w:t xml:space="preserve">Clinical </w:t>
      </w:r>
      <w:r w:rsidRPr="007E48E6">
        <w:rPr>
          <w:rFonts w:ascii="Calibri Light" w:hAnsi="Calibri Light" w:cs="Calibri Light"/>
          <w:b/>
          <w:szCs w:val="24"/>
        </w:rPr>
        <w:t>Supervisor is:</w:t>
      </w:r>
      <w:r w:rsidR="00C40696" w:rsidRPr="007E48E6">
        <w:rPr>
          <w:rFonts w:ascii="Calibri Light" w:hAnsi="Calibri Light" w:cs="Calibri Light"/>
          <w:b/>
          <w:szCs w:val="24"/>
        </w:rPr>
        <w:t xml:space="preserve"> Tad Lusk</w:t>
      </w:r>
      <w:r w:rsidR="0004375A">
        <w:rPr>
          <w:rFonts w:ascii="Calibri Light" w:hAnsi="Calibri Light" w:cs="Calibri Light"/>
          <w:b/>
          <w:szCs w:val="24"/>
        </w:rPr>
        <w:t xml:space="preserve"> LPC 0013550 </w:t>
      </w:r>
      <w:r w:rsidR="00C40696" w:rsidRPr="007E48E6">
        <w:rPr>
          <w:rFonts w:ascii="Calibri Light" w:hAnsi="Calibri Light" w:cs="Calibri Light"/>
          <w:b/>
          <w:szCs w:val="24"/>
        </w:rPr>
        <w:t xml:space="preserve">  (303-815-2438</w:t>
      </w:r>
      <w:r w:rsidR="00CD0872" w:rsidRPr="007E48E6">
        <w:rPr>
          <w:rFonts w:ascii="Calibri Light" w:hAnsi="Calibri Light" w:cs="Calibri Light"/>
          <w:b/>
          <w:szCs w:val="24"/>
        </w:rPr>
        <w:t>)</w:t>
      </w:r>
    </w:p>
    <w:p w:rsidR="009776BD" w:rsidRPr="007E48E6" w:rsidRDefault="009776BD" w:rsidP="009776BD">
      <w:pPr>
        <w:jc w:val="both"/>
        <w:rPr>
          <w:rFonts w:ascii="Calibri Light" w:hAnsi="Calibri Light" w:cs="Calibri Light"/>
          <w:szCs w:val="24"/>
        </w:rPr>
      </w:pPr>
    </w:p>
    <w:p w:rsidR="009776BD" w:rsidRPr="007E48E6" w:rsidRDefault="009776BD" w:rsidP="009776BD">
      <w:pPr>
        <w:jc w:val="both"/>
        <w:rPr>
          <w:rFonts w:ascii="Calibri Light" w:hAnsi="Calibri Light" w:cs="Calibri Light"/>
          <w:szCs w:val="24"/>
        </w:rPr>
      </w:pPr>
      <w:r w:rsidRPr="007E48E6">
        <w:rPr>
          <w:rFonts w:ascii="Calibri Light" w:hAnsi="Calibri Light" w:cs="Calibri Light"/>
          <w:szCs w:val="24"/>
        </w:rPr>
        <w:t xml:space="preserve">ATTESTING THAT I HAVE RECEIVED THIS INFORMATION </w:t>
      </w:r>
      <w:r w:rsidRPr="007E48E6">
        <w:rPr>
          <w:rFonts w:ascii="Calibri Light" w:hAnsi="Calibri Light" w:cs="Calibri Light"/>
          <w:b/>
          <w:i/>
          <w:szCs w:val="24"/>
        </w:rPr>
        <w:t>VERBALLY AND BY COPY</w:t>
      </w:r>
      <w:r w:rsidRPr="007E48E6">
        <w:rPr>
          <w:rFonts w:ascii="Calibri Light" w:hAnsi="Calibri Light" w:cs="Calibri Light"/>
          <w:szCs w:val="24"/>
        </w:rPr>
        <w:t xml:space="preserve"> I UNDERSTAND MY RIGHTS AS A CLIENT AND I HEREBY AGREE TO THERAPY UNDER THE ABOVE LIST OF DISCLOSURES.</w:t>
      </w:r>
    </w:p>
    <w:p w:rsidR="009776BD" w:rsidRPr="007E48E6" w:rsidRDefault="009776BD" w:rsidP="009776BD">
      <w:pPr>
        <w:jc w:val="both"/>
        <w:rPr>
          <w:rFonts w:ascii="Calibri Light" w:hAnsi="Calibri Light" w:cs="Calibri Light"/>
          <w:szCs w:val="24"/>
        </w:rPr>
      </w:pPr>
    </w:p>
    <w:p w:rsidR="009776BD" w:rsidRPr="007E48E6" w:rsidRDefault="009776BD" w:rsidP="009776BD">
      <w:pPr>
        <w:jc w:val="both"/>
        <w:outlineLvl w:val="0"/>
        <w:rPr>
          <w:rFonts w:ascii="Calibri Light" w:hAnsi="Calibri Light" w:cs="Calibri Light"/>
          <w:szCs w:val="24"/>
        </w:rPr>
      </w:pPr>
      <w:r w:rsidRPr="007E48E6">
        <w:rPr>
          <w:rFonts w:ascii="Calibri Light" w:hAnsi="Calibri Light" w:cs="Calibri Light"/>
          <w:szCs w:val="24"/>
        </w:rPr>
        <w:t>CLIENT</w:t>
      </w:r>
    </w:p>
    <w:p w:rsidR="009776BD" w:rsidRPr="007E48E6" w:rsidRDefault="009776BD" w:rsidP="009776BD">
      <w:pPr>
        <w:tabs>
          <w:tab w:val="left" w:pos="7920"/>
          <w:tab w:val="left" w:pos="9720"/>
        </w:tabs>
        <w:jc w:val="both"/>
        <w:rPr>
          <w:rFonts w:ascii="Calibri Light" w:hAnsi="Calibri Light" w:cs="Calibri Light"/>
          <w:szCs w:val="24"/>
        </w:rPr>
      </w:pPr>
      <w:r w:rsidRPr="007E48E6">
        <w:rPr>
          <w:rFonts w:ascii="Calibri Light" w:hAnsi="Calibri Light" w:cs="Calibri Light"/>
          <w:szCs w:val="24"/>
        </w:rPr>
        <w:t>SIGNATURE</w:t>
      </w:r>
      <w:r w:rsidRPr="007E48E6">
        <w:rPr>
          <w:rFonts w:ascii="Calibri Light" w:hAnsi="Calibri Light" w:cs="Calibri Light"/>
          <w:szCs w:val="24"/>
          <w:u w:val="single"/>
        </w:rPr>
        <w:tab/>
      </w:r>
      <w:r w:rsidRPr="007E48E6">
        <w:rPr>
          <w:rFonts w:ascii="Calibri Light" w:hAnsi="Calibri Light" w:cs="Calibri Light"/>
          <w:szCs w:val="24"/>
        </w:rPr>
        <w:t>DATE</w:t>
      </w:r>
      <w:r w:rsidRPr="007E48E6">
        <w:rPr>
          <w:rFonts w:ascii="Calibri Light" w:hAnsi="Calibri Light" w:cs="Calibri Light"/>
          <w:szCs w:val="24"/>
          <w:u w:val="single"/>
        </w:rPr>
        <w:tab/>
      </w:r>
    </w:p>
    <w:p w:rsidR="009776BD" w:rsidRPr="007E48E6" w:rsidRDefault="009776BD" w:rsidP="009776BD">
      <w:pPr>
        <w:jc w:val="both"/>
        <w:rPr>
          <w:rFonts w:ascii="Calibri Light" w:hAnsi="Calibri Light" w:cs="Calibri Light"/>
          <w:szCs w:val="24"/>
        </w:rPr>
      </w:pPr>
    </w:p>
    <w:p w:rsidR="009776BD" w:rsidRPr="007E48E6" w:rsidRDefault="009776BD" w:rsidP="009776BD">
      <w:pPr>
        <w:jc w:val="both"/>
        <w:outlineLvl w:val="0"/>
        <w:rPr>
          <w:rFonts w:ascii="Calibri Light" w:hAnsi="Calibri Light" w:cs="Calibri Light"/>
          <w:szCs w:val="24"/>
        </w:rPr>
      </w:pPr>
      <w:r w:rsidRPr="007E48E6">
        <w:rPr>
          <w:rFonts w:ascii="Calibri Light" w:hAnsi="Calibri Light" w:cs="Calibri Light"/>
          <w:szCs w:val="24"/>
        </w:rPr>
        <w:t>SIGNATURE OF SPOUSE IF</w:t>
      </w:r>
    </w:p>
    <w:p w:rsidR="009776BD" w:rsidRPr="007E48E6" w:rsidRDefault="009776BD" w:rsidP="009776BD">
      <w:pPr>
        <w:tabs>
          <w:tab w:val="left" w:pos="7920"/>
          <w:tab w:val="left" w:pos="9720"/>
        </w:tabs>
        <w:jc w:val="both"/>
        <w:rPr>
          <w:rFonts w:ascii="Calibri Light" w:hAnsi="Calibri Light" w:cs="Calibri Light"/>
          <w:szCs w:val="24"/>
        </w:rPr>
      </w:pPr>
      <w:r w:rsidRPr="007E48E6">
        <w:rPr>
          <w:rFonts w:ascii="Calibri Light" w:hAnsi="Calibri Light" w:cs="Calibri Light"/>
          <w:szCs w:val="24"/>
        </w:rPr>
        <w:t xml:space="preserve">FAMILY/MARITAL COUNSELING </w:t>
      </w:r>
      <w:r w:rsidRPr="007E48E6">
        <w:rPr>
          <w:rFonts w:ascii="Calibri Light" w:hAnsi="Calibri Light" w:cs="Calibri Light"/>
          <w:szCs w:val="24"/>
          <w:u w:val="single"/>
        </w:rPr>
        <w:tab/>
      </w:r>
      <w:r w:rsidRPr="007E48E6">
        <w:rPr>
          <w:rFonts w:ascii="Calibri Light" w:hAnsi="Calibri Light" w:cs="Calibri Light"/>
          <w:szCs w:val="24"/>
        </w:rPr>
        <w:t>DATE</w:t>
      </w:r>
      <w:r w:rsidRPr="007E48E6">
        <w:rPr>
          <w:rFonts w:ascii="Calibri Light" w:hAnsi="Calibri Light" w:cs="Calibri Light"/>
          <w:szCs w:val="24"/>
          <w:u w:val="single"/>
        </w:rPr>
        <w:tab/>
      </w:r>
    </w:p>
    <w:p w:rsidR="009776BD" w:rsidRPr="007E48E6" w:rsidRDefault="009776BD" w:rsidP="009776BD">
      <w:pPr>
        <w:jc w:val="both"/>
        <w:rPr>
          <w:rFonts w:ascii="Calibri Light" w:hAnsi="Calibri Light" w:cs="Calibri Light"/>
          <w:szCs w:val="24"/>
        </w:rPr>
      </w:pPr>
    </w:p>
    <w:p w:rsidR="009776BD" w:rsidRPr="007E48E6" w:rsidRDefault="009776BD" w:rsidP="009776BD">
      <w:pPr>
        <w:jc w:val="both"/>
        <w:outlineLvl w:val="0"/>
        <w:rPr>
          <w:rFonts w:ascii="Calibri Light" w:hAnsi="Calibri Light" w:cs="Calibri Light"/>
          <w:szCs w:val="24"/>
        </w:rPr>
      </w:pPr>
      <w:r w:rsidRPr="007E48E6">
        <w:rPr>
          <w:rFonts w:ascii="Calibri Light" w:hAnsi="Calibri Light" w:cs="Calibri Light"/>
          <w:szCs w:val="24"/>
        </w:rPr>
        <w:t>SIGNATURE OF PARENT OR</w:t>
      </w:r>
    </w:p>
    <w:p w:rsidR="009776BD" w:rsidRPr="007E48E6" w:rsidRDefault="009776BD" w:rsidP="009776BD">
      <w:pPr>
        <w:tabs>
          <w:tab w:val="left" w:pos="7920"/>
          <w:tab w:val="left" w:pos="9720"/>
        </w:tabs>
        <w:jc w:val="both"/>
        <w:rPr>
          <w:rFonts w:ascii="Calibri Light" w:hAnsi="Calibri Light" w:cs="Calibri Light"/>
          <w:szCs w:val="24"/>
        </w:rPr>
      </w:pPr>
      <w:r w:rsidRPr="007E48E6">
        <w:rPr>
          <w:rFonts w:ascii="Calibri Light" w:hAnsi="Calibri Light" w:cs="Calibri Light"/>
          <w:szCs w:val="24"/>
        </w:rPr>
        <w:t xml:space="preserve">GUARDIAN IF CLIENT IS A MINOR </w:t>
      </w:r>
      <w:r w:rsidRPr="007E48E6">
        <w:rPr>
          <w:rFonts w:ascii="Calibri Light" w:hAnsi="Calibri Light" w:cs="Calibri Light"/>
          <w:szCs w:val="24"/>
          <w:u w:val="single"/>
        </w:rPr>
        <w:tab/>
      </w:r>
      <w:r w:rsidRPr="007E48E6">
        <w:rPr>
          <w:rFonts w:ascii="Calibri Light" w:hAnsi="Calibri Light" w:cs="Calibri Light"/>
          <w:szCs w:val="24"/>
        </w:rPr>
        <w:t>DATE</w:t>
      </w:r>
      <w:r w:rsidRPr="007E48E6">
        <w:rPr>
          <w:rFonts w:ascii="Calibri Light" w:hAnsi="Calibri Light" w:cs="Calibri Light"/>
          <w:szCs w:val="24"/>
          <w:u w:val="single"/>
        </w:rPr>
        <w:t>___________</w:t>
      </w:r>
    </w:p>
    <w:p w:rsidR="0016437E" w:rsidRPr="007E48E6" w:rsidRDefault="0016437E">
      <w:pPr>
        <w:rPr>
          <w:rFonts w:ascii="Calibri Light" w:hAnsi="Calibri Light" w:cs="Calibri Light"/>
          <w:szCs w:val="24"/>
        </w:rPr>
      </w:pPr>
    </w:p>
    <w:sectPr w:rsidR="0016437E" w:rsidRPr="007E48E6" w:rsidSect="00AA1568">
      <w:headerReference w:type="even" r:id="rId7"/>
      <w:headerReference w:type="default" r:id="rId8"/>
      <w:footerReference w:type="even" r:id="rId9"/>
      <w:footerReference w:type="default" r:id="rId10"/>
      <w:headerReference w:type="first" r:id="rId11"/>
      <w:footerReference w:type="first" r:id="rId12"/>
      <w:pgSz w:w="12240" w:h="15840"/>
      <w:pgMar w:top="1440"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34" w:rsidRDefault="00FC3F34" w:rsidP="00547387">
      <w:r>
        <w:separator/>
      </w:r>
    </w:p>
  </w:endnote>
  <w:endnote w:type="continuationSeparator" w:id="0">
    <w:p w:rsidR="00FC3F34" w:rsidRDefault="00FC3F34" w:rsidP="0054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B2" w:rsidRDefault="00CC6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28" w:rsidRDefault="00FC3F34" w:rsidP="00C779BB">
    <w:pPr>
      <w:pStyle w:val="Footer"/>
      <w:tabs>
        <w:tab w:val="left" w:pos="4860"/>
        <w:tab w:val="left" w:pos="7380"/>
        <w:tab w:val="right" w:pos="8100"/>
      </w:tabs>
      <w:jc w:val="right"/>
      <w:rPr>
        <w:sz w:val="10"/>
      </w:rPr>
    </w:pPr>
  </w:p>
  <w:p w:rsidR="00103D28" w:rsidRDefault="009776BD" w:rsidP="009776BD">
    <w:pPr>
      <w:pStyle w:val="Footer"/>
      <w:numPr>
        <w:ilvl w:val="7"/>
        <w:numId w:val="2"/>
      </w:numPr>
      <w:tabs>
        <w:tab w:val="left" w:pos="4860"/>
        <w:tab w:val="left" w:pos="7380"/>
        <w:tab w:val="right" w:pos="8100"/>
      </w:tabs>
      <w:jc w:val="center"/>
      <w:rPr>
        <w:b/>
        <w:bCs/>
        <w:sz w:val="12"/>
      </w:rPr>
    </w:pPr>
    <w:r w:rsidRPr="0072539C">
      <w:rPr>
        <w:rStyle w:val="PageNumber"/>
        <w:b/>
        <w:bCs/>
        <w:sz w:val="12"/>
      </w:rPr>
      <w:t xml:space="preserve">Revised </w:t>
    </w:r>
    <w:r>
      <w:rPr>
        <w:rStyle w:val="PageNumber"/>
        <w:b/>
        <w:bCs/>
        <w:sz w:val="12"/>
      </w:rPr>
      <w:t>8-21-12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B2" w:rsidRDefault="00CC6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34" w:rsidRDefault="00FC3F34" w:rsidP="00547387">
      <w:r>
        <w:separator/>
      </w:r>
    </w:p>
  </w:footnote>
  <w:footnote w:type="continuationSeparator" w:id="0">
    <w:p w:rsidR="00FC3F34" w:rsidRDefault="00FC3F34" w:rsidP="0054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B2" w:rsidRDefault="00CC6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28" w:rsidRPr="007C29BA" w:rsidRDefault="00CD0872" w:rsidP="00AA1568">
    <w:pPr>
      <w:pStyle w:val="Header"/>
      <w:jc w:val="center"/>
      <w:rPr>
        <w:rFonts w:ascii="Times New Roman" w:hAnsi="Times New Roman"/>
        <w:b/>
        <w:smallCaps/>
        <w:sz w:val="28"/>
        <w:szCs w:val="24"/>
      </w:rPr>
    </w:pPr>
    <w:r>
      <w:rPr>
        <w:rFonts w:ascii="Times New Roman" w:hAnsi="Times New Roman"/>
        <w:b/>
        <w:smallCaps/>
        <w:sz w:val="28"/>
        <w:szCs w:val="24"/>
      </w:rPr>
      <w:t>keith counseling</w:t>
    </w:r>
  </w:p>
  <w:p w:rsidR="00B02C1E" w:rsidRDefault="00CC62B2" w:rsidP="00C40696">
    <w:pPr>
      <w:pStyle w:val="Header"/>
      <w:jc w:val="center"/>
      <w:rPr>
        <w:rFonts w:ascii="Tahoma" w:hAnsi="Tahoma" w:cs="Tahoma"/>
        <w:bCs/>
        <w:sz w:val="16"/>
      </w:rPr>
    </w:pPr>
    <w:r>
      <w:rPr>
        <w:rFonts w:ascii="Tahoma" w:hAnsi="Tahoma" w:cs="Tahoma"/>
        <w:bCs/>
        <w:sz w:val="16"/>
      </w:rPr>
      <w:t xml:space="preserve">5984 </w:t>
    </w:r>
    <w:r w:rsidR="00C40696">
      <w:rPr>
        <w:rFonts w:ascii="Tahoma" w:hAnsi="Tahoma" w:cs="Tahoma"/>
        <w:bCs/>
        <w:sz w:val="16"/>
      </w:rPr>
      <w:t xml:space="preserve"> S. Prince St. Suite 200</w:t>
    </w:r>
  </w:p>
  <w:p w:rsidR="00C40696" w:rsidRDefault="00C40696" w:rsidP="00C40696">
    <w:pPr>
      <w:pStyle w:val="Header"/>
      <w:jc w:val="center"/>
      <w:rPr>
        <w:rFonts w:ascii="Tahoma" w:hAnsi="Tahoma" w:cs="Tahoma"/>
        <w:bCs/>
        <w:sz w:val="16"/>
      </w:rPr>
    </w:pPr>
    <w:r>
      <w:rPr>
        <w:rFonts w:ascii="Tahoma" w:hAnsi="Tahoma" w:cs="Tahoma"/>
        <w:bCs/>
        <w:sz w:val="16"/>
      </w:rPr>
      <w:t>Littleton, CO  80120</w:t>
    </w:r>
  </w:p>
  <w:p w:rsidR="00B02C1E" w:rsidRPr="00B02C1E" w:rsidRDefault="00FC3F34" w:rsidP="00B02C1E">
    <w:pPr>
      <w:pStyle w:val="Header"/>
      <w:spacing w:after="120"/>
      <w:jc w:val="center"/>
      <w:rPr>
        <w:rFonts w:ascii="Tahoma" w:hAnsi="Tahoma" w:cs="Tahoma"/>
        <w:bC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B2" w:rsidRDefault="00CC6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B88578"/>
    <w:lvl w:ilvl="0">
      <w:numFmt w:val="decimal"/>
      <w:lvlText w:val="*"/>
      <w:lvlJc w:val="left"/>
    </w:lvl>
  </w:abstractNum>
  <w:abstractNum w:abstractNumId="1" w15:restartNumberingAfterBreak="0">
    <w:nsid w:val="521242E4"/>
    <w:multiLevelType w:val="hybridMultilevel"/>
    <w:tmpl w:val="F052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BD"/>
    <w:rsid w:val="0004375A"/>
    <w:rsid w:val="000540C0"/>
    <w:rsid w:val="0016437E"/>
    <w:rsid w:val="00166974"/>
    <w:rsid w:val="00182A24"/>
    <w:rsid w:val="002F6FF2"/>
    <w:rsid w:val="00384355"/>
    <w:rsid w:val="004958B1"/>
    <w:rsid w:val="00547387"/>
    <w:rsid w:val="007E48E6"/>
    <w:rsid w:val="007F121B"/>
    <w:rsid w:val="009768DA"/>
    <w:rsid w:val="009776BD"/>
    <w:rsid w:val="00A37745"/>
    <w:rsid w:val="00C40696"/>
    <w:rsid w:val="00CC62B2"/>
    <w:rsid w:val="00CD0872"/>
    <w:rsid w:val="00E82313"/>
    <w:rsid w:val="00FC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70984-6BF8-43F9-A171-B4EB196B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B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6BD"/>
    <w:pPr>
      <w:tabs>
        <w:tab w:val="center" w:pos="4320"/>
        <w:tab w:val="right" w:pos="8640"/>
      </w:tabs>
    </w:pPr>
  </w:style>
  <w:style w:type="character" w:customStyle="1" w:styleId="HeaderChar">
    <w:name w:val="Header Char"/>
    <w:basedOn w:val="DefaultParagraphFont"/>
    <w:link w:val="Header"/>
    <w:uiPriority w:val="99"/>
    <w:rsid w:val="009776BD"/>
    <w:rPr>
      <w:rFonts w:ascii="Arial" w:eastAsia="Times New Roman" w:hAnsi="Arial" w:cs="Times New Roman"/>
      <w:sz w:val="24"/>
      <w:szCs w:val="20"/>
    </w:rPr>
  </w:style>
  <w:style w:type="paragraph" w:styleId="Footer">
    <w:name w:val="footer"/>
    <w:basedOn w:val="Normal"/>
    <w:link w:val="FooterChar"/>
    <w:unhideWhenUsed/>
    <w:rsid w:val="009776BD"/>
    <w:pPr>
      <w:tabs>
        <w:tab w:val="center" w:pos="4680"/>
        <w:tab w:val="right" w:pos="9360"/>
      </w:tabs>
    </w:pPr>
  </w:style>
  <w:style w:type="character" w:customStyle="1" w:styleId="FooterChar">
    <w:name w:val="Footer Char"/>
    <w:basedOn w:val="DefaultParagraphFont"/>
    <w:link w:val="Footer"/>
    <w:rsid w:val="009776BD"/>
    <w:rPr>
      <w:rFonts w:ascii="Arial" w:eastAsia="Times New Roman" w:hAnsi="Arial" w:cs="Times New Roman"/>
      <w:sz w:val="24"/>
      <w:szCs w:val="20"/>
    </w:rPr>
  </w:style>
  <w:style w:type="character" w:styleId="PageNumber">
    <w:name w:val="page number"/>
    <w:basedOn w:val="DefaultParagraphFont"/>
    <w:rsid w:val="009776BD"/>
  </w:style>
  <w:style w:type="paragraph" w:styleId="BodyText">
    <w:name w:val="Body Text"/>
    <w:basedOn w:val="Normal"/>
    <w:link w:val="BodyTextChar"/>
    <w:uiPriority w:val="99"/>
    <w:unhideWhenUsed/>
    <w:rsid w:val="009776BD"/>
    <w:pPr>
      <w:spacing w:after="120"/>
    </w:pPr>
  </w:style>
  <w:style w:type="character" w:customStyle="1" w:styleId="BodyTextChar">
    <w:name w:val="Body Text Char"/>
    <w:basedOn w:val="DefaultParagraphFont"/>
    <w:link w:val="BodyText"/>
    <w:uiPriority w:val="99"/>
    <w:rsid w:val="009776BD"/>
    <w:rPr>
      <w:rFonts w:ascii="Arial" w:eastAsia="Times New Roman" w:hAnsi="Arial" w:cs="Times New Roman"/>
      <w:sz w:val="24"/>
      <w:szCs w:val="20"/>
    </w:rPr>
  </w:style>
  <w:style w:type="paragraph" w:styleId="NoSpacing">
    <w:name w:val="No Spacing"/>
    <w:uiPriority w:val="1"/>
    <w:qFormat/>
    <w:rsid w:val="000540C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43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7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dc:creator>
  <cp:lastModifiedBy>KEITH HUGHES</cp:lastModifiedBy>
  <cp:revision>10</cp:revision>
  <cp:lastPrinted>2019-09-05T18:22:00Z</cp:lastPrinted>
  <dcterms:created xsi:type="dcterms:W3CDTF">2018-05-24T19:10:00Z</dcterms:created>
  <dcterms:modified xsi:type="dcterms:W3CDTF">2019-09-05T18:25:00Z</dcterms:modified>
</cp:coreProperties>
</file>